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AB38D6" w:rsidRDefault="000100E5" w:rsidP="000100E5">
      <w:pPr>
        <w:jc w:val="center"/>
        <w:rPr>
          <w:rFonts w:cstheme="minorHAnsi"/>
          <w:b/>
          <w:bCs/>
          <w:sz w:val="24"/>
          <w:szCs w:val="24"/>
        </w:rPr>
      </w:pPr>
      <w:bookmarkStart w:id="0" w:name="_Hlk132711281"/>
      <w:r w:rsidRPr="00AB38D6">
        <w:rPr>
          <w:rFonts w:cstheme="minorHAnsi"/>
          <w:b/>
          <w:bCs/>
          <w:sz w:val="24"/>
          <w:szCs w:val="24"/>
        </w:rPr>
        <w:t>CHEDBURGH PARISH COUNCIL</w:t>
      </w:r>
    </w:p>
    <w:p w14:paraId="04283EB1" w14:textId="616CAE54" w:rsidR="000100E5" w:rsidRPr="00AB38D6" w:rsidRDefault="00290BF6" w:rsidP="000100E5">
      <w:pPr>
        <w:jc w:val="center"/>
        <w:rPr>
          <w:rFonts w:cstheme="minorHAnsi"/>
          <w:sz w:val="24"/>
          <w:szCs w:val="24"/>
        </w:rPr>
      </w:pPr>
      <w:r w:rsidRPr="00AB38D6">
        <w:rPr>
          <w:rFonts w:cstheme="minorHAnsi"/>
          <w:sz w:val="24"/>
          <w:szCs w:val="24"/>
        </w:rPr>
        <w:t>MINUTES</w:t>
      </w:r>
      <w:r w:rsidR="000100E5" w:rsidRPr="00AB38D6">
        <w:rPr>
          <w:rFonts w:cstheme="minorHAnsi"/>
          <w:sz w:val="24"/>
          <w:szCs w:val="24"/>
        </w:rPr>
        <w:t xml:space="preserve"> FOR</w:t>
      </w:r>
      <w:r w:rsidR="00652120" w:rsidRPr="00AB38D6">
        <w:rPr>
          <w:rFonts w:cstheme="minorHAnsi"/>
          <w:sz w:val="24"/>
          <w:szCs w:val="24"/>
        </w:rPr>
        <w:t xml:space="preserve"> </w:t>
      </w:r>
      <w:r w:rsidR="00FF705B" w:rsidRPr="00AB38D6">
        <w:rPr>
          <w:rFonts w:cstheme="minorHAnsi"/>
          <w:sz w:val="24"/>
          <w:szCs w:val="24"/>
        </w:rPr>
        <w:t xml:space="preserve">PARISH </w:t>
      </w:r>
      <w:r w:rsidR="000100E5" w:rsidRPr="00AB38D6">
        <w:rPr>
          <w:rFonts w:cstheme="minorHAnsi"/>
          <w:sz w:val="24"/>
          <w:szCs w:val="24"/>
        </w:rPr>
        <w:t xml:space="preserve">COUNCIL MEETING Monday </w:t>
      </w:r>
      <w:r w:rsidR="00FB3783" w:rsidRPr="00AB38D6">
        <w:rPr>
          <w:rFonts w:cstheme="minorHAnsi"/>
          <w:sz w:val="24"/>
          <w:szCs w:val="24"/>
        </w:rPr>
        <w:t>June 12</w:t>
      </w:r>
      <w:r w:rsidR="00FB3783" w:rsidRPr="00AB38D6">
        <w:rPr>
          <w:rFonts w:cstheme="minorHAnsi"/>
          <w:sz w:val="24"/>
          <w:szCs w:val="24"/>
          <w:vertAlign w:val="superscript"/>
        </w:rPr>
        <w:t>th</w:t>
      </w:r>
      <w:r w:rsidR="00FB3783" w:rsidRPr="00AB38D6">
        <w:rPr>
          <w:rFonts w:cstheme="minorHAnsi"/>
          <w:sz w:val="24"/>
          <w:szCs w:val="24"/>
        </w:rPr>
        <w:t xml:space="preserve"> </w:t>
      </w:r>
      <w:r w:rsidR="00CC6D9E" w:rsidRPr="00AB38D6">
        <w:rPr>
          <w:rFonts w:cstheme="minorHAnsi"/>
          <w:sz w:val="24"/>
          <w:szCs w:val="24"/>
        </w:rPr>
        <w:t>2023</w:t>
      </w:r>
    </w:p>
    <w:p w14:paraId="768D45A2" w14:textId="5B2FBD6C" w:rsidR="00290BF6" w:rsidRPr="00AB38D6" w:rsidRDefault="00290BF6" w:rsidP="002E01A6">
      <w:pPr>
        <w:rPr>
          <w:rFonts w:cstheme="minorHAnsi"/>
          <w:sz w:val="24"/>
          <w:szCs w:val="24"/>
        </w:rPr>
      </w:pPr>
      <w:r w:rsidRPr="00AB38D6">
        <w:rPr>
          <w:rFonts w:cstheme="minorHAnsi"/>
          <w:sz w:val="24"/>
          <w:szCs w:val="24"/>
        </w:rPr>
        <w:t>Attendees: Cllr Smith (Chair), Cllr Rickard (Vice Chair), Cllr Cardy, Cllr Sellars, District Cllr Chester, three members of the parish</w:t>
      </w:r>
      <w:r w:rsidR="002E01A6" w:rsidRPr="00AB38D6">
        <w:rPr>
          <w:rFonts w:cstheme="minorHAnsi"/>
          <w:sz w:val="24"/>
          <w:szCs w:val="24"/>
        </w:rPr>
        <w:t>.</w:t>
      </w:r>
    </w:p>
    <w:bookmarkEnd w:id="0"/>
    <w:p w14:paraId="2FF594CA" w14:textId="1AAE8C56" w:rsidR="008373F8" w:rsidRPr="00AB38D6" w:rsidRDefault="00FF705B" w:rsidP="008373F8">
      <w:pPr>
        <w:pStyle w:val="ListParagraph"/>
        <w:numPr>
          <w:ilvl w:val="0"/>
          <w:numId w:val="1"/>
        </w:numPr>
        <w:rPr>
          <w:rFonts w:cstheme="minorHAnsi"/>
          <w:sz w:val="24"/>
          <w:szCs w:val="24"/>
        </w:rPr>
      </w:pPr>
      <w:r w:rsidRPr="00AB38D6">
        <w:rPr>
          <w:rFonts w:cstheme="minorHAnsi"/>
          <w:sz w:val="24"/>
          <w:szCs w:val="24"/>
        </w:rPr>
        <w:t>Welcome by</w:t>
      </w:r>
      <w:r w:rsidR="00136454" w:rsidRPr="00AB38D6">
        <w:rPr>
          <w:rFonts w:cstheme="minorHAnsi"/>
          <w:sz w:val="24"/>
          <w:szCs w:val="24"/>
        </w:rPr>
        <w:t xml:space="preserve"> Chair and </w:t>
      </w:r>
      <w:r w:rsidR="00290BF6" w:rsidRPr="00AB38D6">
        <w:rPr>
          <w:rFonts w:cstheme="minorHAnsi"/>
          <w:sz w:val="24"/>
          <w:szCs w:val="24"/>
        </w:rPr>
        <w:t xml:space="preserve">no </w:t>
      </w:r>
      <w:r w:rsidR="00136454" w:rsidRPr="00AB38D6">
        <w:rPr>
          <w:rFonts w:cstheme="minorHAnsi"/>
          <w:sz w:val="24"/>
          <w:szCs w:val="24"/>
        </w:rPr>
        <w:t>apologies for absence</w:t>
      </w:r>
      <w:r w:rsidR="00F60D82" w:rsidRPr="00AB38D6">
        <w:rPr>
          <w:rFonts w:cstheme="minorHAnsi"/>
          <w:sz w:val="24"/>
          <w:szCs w:val="24"/>
        </w:rPr>
        <w:t>.</w:t>
      </w:r>
    </w:p>
    <w:p w14:paraId="34BC2DAD" w14:textId="772A6DFF" w:rsidR="00652120" w:rsidRPr="00AB38D6" w:rsidRDefault="00290BF6" w:rsidP="005F5E51">
      <w:pPr>
        <w:pStyle w:val="ListParagraph"/>
        <w:numPr>
          <w:ilvl w:val="0"/>
          <w:numId w:val="1"/>
        </w:numPr>
        <w:rPr>
          <w:rFonts w:cstheme="minorHAnsi"/>
          <w:sz w:val="24"/>
          <w:szCs w:val="24"/>
        </w:rPr>
      </w:pPr>
      <w:r w:rsidRPr="00AB38D6">
        <w:rPr>
          <w:rFonts w:cstheme="minorHAnsi"/>
          <w:sz w:val="24"/>
          <w:szCs w:val="24"/>
        </w:rPr>
        <w:t>No d</w:t>
      </w:r>
      <w:r w:rsidR="00C61890" w:rsidRPr="00AB38D6">
        <w:rPr>
          <w:rFonts w:cstheme="minorHAnsi"/>
          <w:sz w:val="24"/>
          <w:szCs w:val="24"/>
        </w:rPr>
        <w:t>eclaration</w:t>
      </w:r>
      <w:r w:rsidRPr="00AB38D6">
        <w:rPr>
          <w:rFonts w:cstheme="minorHAnsi"/>
          <w:sz w:val="24"/>
          <w:szCs w:val="24"/>
        </w:rPr>
        <w:t>s</w:t>
      </w:r>
      <w:r w:rsidR="00C61890" w:rsidRPr="00AB38D6">
        <w:rPr>
          <w:rFonts w:cstheme="minorHAnsi"/>
          <w:sz w:val="24"/>
          <w:szCs w:val="24"/>
        </w:rPr>
        <w:t xml:space="preserve"> of </w:t>
      </w:r>
      <w:r w:rsidR="00554724" w:rsidRPr="00AB38D6">
        <w:rPr>
          <w:rFonts w:cstheme="minorHAnsi"/>
          <w:sz w:val="24"/>
          <w:szCs w:val="24"/>
        </w:rPr>
        <w:t>Councillors</w:t>
      </w:r>
      <w:r w:rsidR="00C61890" w:rsidRPr="00AB38D6">
        <w:rPr>
          <w:rFonts w:cstheme="minorHAnsi"/>
          <w:sz w:val="24"/>
          <w:szCs w:val="24"/>
        </w:rPr>
        <w:t>’</w:t>
      </w:r>
      <w:r w:rsidR="00554724" w:rsidRPr="00AB38D6">
        <w:rPr>
          <w:rFonts w:cstheme="minorHAnsi"/>
          <w:sz w:val="24"/>
          <w:szCs w:val="24"/>
        </w:rPr>
        <w:t xml:space="preserve"> Interests</w:t>
      </w:r>
      <w:r w:rsidR="00810056" w:rsidRPr="00AB38D6">
        <w:rPr>
          <w:rFonts w:cstheme="minorHAnsi"/>
          <w:sz w:val="24"/>
          <w:szCs w:val="24"/>
        </w:rPr>
        <w:t xml:space="preserve"> </w:t>
      </w:r>
    </w:p>
    <w:p w14:paraId="1A67B715" w14:textId="7A78C77E" w:rsidR="007F353D" w:rsidRPr="00AB38D6" w:rsidRDefault="00290BF6" w:rsidP="005F5E51">
      <w:pPr>
        <w:pStyle w:val="ListParagraph"/>
        <w:numPr>
          <w:ilvl w:val="0"/>
          <w:numId w:val="1"/>
        </w:numPr>
        <w:rPr>
          <w:rFonts w:cstheme="minorHAnsi"/>
          <w:sz w:val="24"/>
          <w:szCs w:val="24"/>
        </w:rPr>
      </w:pPr>
      <w:r w:rsidRPr="00AB38D6">
        <w:rPr>
          <w:rFonts w:cstheme="minorHAnsi"/>
          <w:sz w:val="24"/>
          <w:szCs w:val="24"/>
        </w:rPr>
        <w:t xml:space="preserve">The following discussion followed during the </w:t>
      </w:r>
      <w:r w:rsidR="007F353D" w:rsidRPr="00AB38D6">
        <w:rPr>
          <w:rFonts w:cstheme="minorHAnsi"/>
          <w:sz w:val="24"/>
          <w:szCs w:val="24"/>
        </w:rPr>
        <w:t>Public Participation</w:t>
      </w:r>
      <w:r w:rsidRPr="00AB38D6">
        <w:rPr>
          <w:rFonts w:cstheme="minorHAnsi"/>
          <w:sz w:val="24"/>
          <w:szCs w:val="24"/>
        </w:rPr>
        <w:t>:</w:t>
      </w:r>
    </w:p>
    <w:p w14:paraId="7D78D3D4" w14:textId="2DC170A9" w:rsidR="00290BF6" w:rsidRPr="00AB38D6" w:rsidRDefault="00290BF6" w:rsidP="00290BF6">
      <w:pPr>
        <w:pStyle w:val="ListParagraph"/>
        <w:numPr>
          <w:ilvl w:val="0"/>
          <w:numId w:val="14"/>
        </w:numPr>
        <w:rPr>
          <w:rFonts w:cstheme="minorHAnsi"/>
          <w:sz w:val="24"/>
          <w:szCs w:val="24"/>
        </w:rPr>
      </w:pPr>
      <w:r w:rsidRPr="00AB38D6">
        <w:rPr>
          <w:rFonts w:cstheme="minorHAnsi"/>
          <w:sz w:val="24"/>
          <w:szCs w:val="24"/>
        </w:rPr>
        <w:t xml:space="preserve">Neighbours of the development to be discussed believe their privacy will be seriously challenged if the changes are allowed to go ahead. </w:t>
      </w:r>
      <w:r w:rsidR="00A42D13" w:rsidRPr="00AB38D6">
        <w:rPr>
          <w:rFonts w:cstheme="minorHAnsi"/>
          <w:sz w:val="24"/>
          <w:szCs w:val="24"/>
        </w:rPr>
        <w:t xml:space="preserve">They have a glazed garden room attached to the bungalow behind the conifer hedge and they use this all the time for their dining room and living room. The hedge has had a canker within it </w:t>
      </w:r>
      <w:r w:rsidR="007B75D1" w:rsidRPr="00AB38D6">
        <w:rPr>
          <w:rFonts w:cstheme="minorHAnsi"/>
          <w:sz w:val="24"/>
          <w:szCs w:val="24"/>
        </w:rPr>
        <w:t xml:space="preserve">for several years </w:t>
      </w:r>
      <w:r w:rsidR="00A42D13" w:rsidRPr="00AB38D6">
        <w:rPr>
          <w:rFonts w:cstheme="minorHAnsi"/>
          <w:sz w:val="24"/>
          <w:szCs w:val="24"/>
        </w:rPr>
        <w:t xml:space="preserve">and </w:t>
      </w:r>
      <w:r w:rsidR="007B75D1" w:rsidRPr="00AB38D6">
        <w:rPr>
          <w:rFonts w:cstheme="minorHAnsi"/>
          <w:sz w:val="24"/>
          <w:szCs w:val="24"/>
        </w:rPr>
        <w:t xml:space="preserve">it </w:t>
      </w:r>
      <w:r w:rsidR="00A42D13" w:rsidRPr="00AB38D6">
        <w:rPr>
          <w:rFonts w:cstheme="minorHAnsi"/>
          <w:sz w:val="24"/>
          <w:szCs w:val="24"/>
        </w:rPr>
        <w:t xml:space="preserve">was going to be removed before the decision was granted for the applicant to build the new dwellings. If the hedge is </w:t>
      </w:r>
      <w:r w:rsidR="00FB6E6C" w:rsidRPr="00AB38D6">
        <w:rPr>
          <w:rFonts w:cstheme="minorHAnsi"/>
          <w:sz w:val="24"/>
          <w:szCs w:val="24"/>
        </w:rPr>
        <w:t>removed,</w:t>
      </w:r>
      <w:r w:rsidR="00A42D13" w:rsidRPr="00AB38D6">
        <w:rPr>
          <w:rFonts w:cstheme="minorHAnsi"/>
          <w:sz w:val="24"/>
          <w:szCs w:val="24"/>
        </w:rPr>
        <w:t xml:space="preserve"> they believe that leaves the glazed garden room open to view from overlooking windows.</w:t>
      </w:r>
      <w:r w:rsidR="00C847A4" w:rsidRPr="00AB38D6">
        <w:rPr>
          <w:rFonts w:cstheme="minorHAnsi"/>
          <w:sz w:val="24"/>
          <w:szCs w:val="24"/>
        </w:rPr>
        <w:t xml:space="preserve"> (WSC planning application No:</w:t>
      </w:r>
      <w:r w:rsidR="007B75D1" w:rsidRPr="00AB38D6">
        <w:rPr>
          <w:rFonts w:cstheme="minorHAnsi"/>
          <w:sz w:val="24"/>
          <w:szCs w:val="24"/>
        </w:rPr>
        <w:t xml:space="preserve"> </w:t>
      </w:r>
      <w:r w:rsidR="00C847A4" w:rsidRPr="00AB38D6">
        <w:rPr>
          <w:rFonts w:cstheme="minorHAnsi"/>
          <w:sz w:val="24"/>
          <w:szCs w:val="24"/>
        </w:rPr>
        <w:t>SE/11/0639)</w:t>
      </w:r>
    </w:p>
    <w:p w14:paraId="42474898" w14:textId="63AC7589" w:rsidR="00290BF6" w:rsidRPr="00AB38D6" w:rsidRDefault="00290BF6" w:rsidP="00290BF6">
      <w:pPr>
        <w:pStyle w:val="ListParagraph"/>
        <w:numPr>
          <w:ilvl w:val="0"/>
          <w:numId w:val="14"/>
        </w:numPr>
        <w:rPr>
          <w:rFonts w:cstheme="minorHAnsi"/>
          <w:sz w:val="24"/>
          <w:szCs w:val="24"/>
        </w:rPr>
      </w:pPr>
      <w:r w:rsidRPr="00AB38D6">
        <w:rPr>
          <w:rFonts w:cstheme="minorHAnsi"/>
          <w:sz w:val="24"/>
          <w:szCs w:val="24"/>
        </w:rPr>
        <w:t xml:space="preserve">They believe the applicant’s request to change some conditions will seriously affect their way of life and mental wellbeing. </w:t>
      </w:r>
    </w:p>
    <w:p w14:paraId="7A688D1E" w14:textId="336E72DA" w:rsidR="00290BF6" w:rsidRPr="00AB38D6" w:rsidRDefault="00290BF6" w:rsidP="00290BF6">
      <w:pPr>
        <w:pStyle w:val="ListParagraph"/>
        <w:numPr>
          <w:ilvl w:val="0"/>
          <w:numId w:val="14"/>
        </w:numPr>
        <w:rPr>
          <w:rFonts w:cstheme="minorHAnsi"/>
          <w:sz w:val="24"/>
          <w:szCs w:val="24"/>
        </w:rPr>
      </w:pPr>
      <w:r w:rsidRPr="00AB38D6">
        <w:rPr>
          <w:rFonts w:cstheme="minorHAnsi"/>
          <w:sz w:val="24"/>
          <w:szCs w:val="24"/>
        </w:rPr>
        <w:t xml:space="preserve">They say that the hedge, mentioned in the applicant’s statement was always going to be removed because it has conifer canker and that the applicant should not have used this hedge as a </w:t>
      </w:r>
      <w:r w:rsidR="00A42D13" w:rsidRPr="00AB38D6">
        <w:rPr>
          <w:rFonts w:cstheme="minorHAnsi"/>
          <w:sz w:val="24"/>
          <w:szCs w:val="24"/>
        </w:rPr>
        <w:t>means to</w:t>
      </w:r>
      <w:r w:rsidRPr="00AB38D6">
        <w:rPr>
          <w:rFonts w:cstheme="minorHAnsi"/>
          <w:sz w:val="24"/>
          <w:szCs w:val="24"/>
        </w:rPr>
        <w:t xml:space="preserve"> retain</w:t>
      </w:r>
      <w:r w:rsidR="00A42D13" w:rsidRPr="00AB38D6">
        <w:rPr>
          <w:rFonts w:cstheme="minorHAnsi"/>
          <w:sz w:val="24"/>
          <w:szCs w:val="24"/>
        </w:rPr>
        <w:t xml:space="preserve"> the neighbours’</w:t>
      </w:r>
      <w:r w:rsidRPr="00AB38D6">
        <w:rPr>
          <w:rFonts w:cstheme="minorHAnsi"/>
          <w:sz w:val="24"/>
          <w:szCs w:val="24"/>
        </w:rPr>
        <w:t xml:space="preserve"> privacy when requesting they replace the obscured glass with plain glass.</w:t>
      </w:r>
    </w:p>
    <w:p w14:paraId="33CFD99E" w14:textId="771CE4E5" w:rsidR="00A42D13" w:rsidRPr="00AB38D6" w:rsidRDefault="00FB3783" w:rsidP="00A42D13">
      <w:pPr>
        <w:pStyle w:val="ListParagraph"/>
        <w:numPr>
          <w:ilvl w:val="0"/>
          <w:numId w:val="1"/>
        </w:numPr>
        <w:rPr>
          <w:rFonts w:cstheme="minorHAnsi"/>
          <w:sz w:val="24"/>
          <w:szCs w:val="24"/>
        </w:rPr>
      </w:pPr>
      <w:r w:rsidRPr="00AB38D6">
        <w:rPr>
          <w:rFonts w:cstheme="minorHAnsi"/>
          <w:b/>
          <w:bCs/>
          <w:sz w:val="24"/>
          <w:szCs w:val="24"/>
        </w:rPr>
        <w:t xml:space="preserve">Planning application: </w:t>
      </w:r>
      <w:r w:rsidR="007F353D" w:rsidRPr="00AB38D6">
        <w:rPr>
          <w:rFonts w:cstheme="minorHAnsi"/>
          <w:b/>
          <w:bCs/>
          <w:sz w:val="24"/>
          <w:szCs w:val="24"/>
        </w:rPr>
        <w:t>DC/23/0804/VAR</w:t>
      </w:r>
      <w:r w:rsidR="007F353D" w:rsidRPr="00AB38D6">
        <w:rPr>
          <w:rFonts w:cstheme="minorHAnsi"/>
          <w:sz w:val="24"/>
          <w:szCs w:val="24"/>
        </w:rPr>
        <w:t xml:space="preserve"> – Land west of Silver Tree Way, Chedburgh, Suffolk. – variation of condition 2 (approved plans) and removal of condition 17 (obscure glazing) of DC/22/0066/FUL to enable the use of amended plans for the construction of two dwellings with associated vehicular access</w:t>
      </w:r>
    </w:p>
    <w:p w14:paraId="77D6BF8A" w14:textId="57280C32" w:rsidR="00A42D13" w:rsidRPr="00AB38D6" w:rsidRDefault="00A42D13" w:rsidP="00A42D13">
      <w:pPr>
        <w:pStyle w:val="ListParagraph"/>
        <w:rPr>
          <w:rFonts w:cstheme="minorHAnsi"/>
          <w:sz w:val="24"/>
          <w:szCs w:val="24"/>
        </w:rPr>
      </w:pPr>
      <w:r w:rsidRPr="00AB38D6">
        <w:rPr>
          <w:rFonts w:cstheme="minorHAnsi"/>
          <w:sz w:val="24"/>
          <w:szCs w:val="24"/>
        </w:rPr>
        <w:t>The following discussion followed:</w:t>
      </w:r>
    </w:p>
    <w:p w14:paraId="6A21B848" w14:textId="5DB8F5B5" w:rsidR="00A42D13" w:rsidRPr="00AB38D6" w:rsidRDefault="00C847A4" w:rsidP="00A42D13">
      <w:pPr>
        <w:pStyle w:val="ListParagraph"/>
        <w:numPr>
          <w:ilvl w:val="0"/>
          <w:numId w:val="16"/>
        </w:numPr>
        <w:rPr>
          <w:rFonts w:cstheme="minorHAnsi"/>
          <w:sz w:val="24"/>
          <w:szCs w:val="24"/>
        </w:rPr>
      </w:pPr>
      <w:r w:rsidRPr="00AB38D6">
        <w:rPr>
          <w:rFonts w:cstheme="minorHAnsi"/>
          <w:sz w:val="24"/>
          <w:szCs w:val="24"/>
        </w:rPr>
        <w:t>Both the obscured glazed windows and the brick paving are actually in situ prior to this planning application going in.</w:t>
      </w:r>
    </w:p>
    <w:p w14:paraId="59A95D7F" w14:textId="035F0EB6" w:rsidR="00C847A4" w:rsidRPr="00AB38D6" w:rsidRDefault="00C847A4" w:rsidP="00A42D13">
      <w:pPr>
        <w:pStyle w:val="ListParagraph"/>
        <w:numPr>
          <w:ilvl w:val="0"/>
          <w:numId w:val="16"/>
        </w:numPr>
        <w:rPr>
          <w:rFonts w:cstheme="minorHAnsi"/>
          <w:sz w:val="24"/>
          <w:szCs w:val="24"/>
        </w:rPr>
      </w:pPr>
      <w:r w:rsidRPr="00AB38D6">
        <w:rPr>
          <w:rFonts w:cstheme="minorHAnsi"/>
          <w:sz w:val="24"/>
          <w:szCs w:val="24"/>
        </w:rPr>
        <w:t xml:space="preserve">The glazed window issue is currently being investigated by WSC Planning Enforcement Team </w:t>
      </w:r>
      <w:r w:rsidR="002E01A6" w:rsidRPr="00AB38D6">
        <w:rPr>
          <w:rFonts w:cstheme="minorHAnsi"/>
          <w:sz w:val="24"/>
          <w:szCs w:val="24"/>
        </w:rPr>
        <w:t xml:space="preserve">care </w:t>
      </w:r>
      <w:r w:rsidR="007B75D1" w:rsidRPr="00AB38D6">
        <w:rPr>
          <w:rFonts w:cstheme="minorHAnsi"/>
          <w:sz w:val="24"/>
          <w:szCs w:val="24"/>
        </w:rPr>
        <w:t xml:space="preserve">of </w:t>
      </w:r>
      <w:r w:rsidR="002E01A6" w:rsidRPr="00AB38D6">
        <w:rPr>
          <w:rFonts w:cstheme="minorHAnsi"/>
          <w:sz w:val="24"/>
          <w:szCs w:val="24"/>
        </w:rPr>
        <w:t>George Bolen Ref no:</w:t>
      </w:r>
      <w:r w:rsidR="007B75D1" w:rsidRPr="00AB38D6">
        <w:rPr>
          <w:rFonts w:cstheme="minorHAnsi"/>
          <w:sz w:val="24"/>
          <w:szCs w:val="24"/>
        </w:rPr>
        <w:t xml:space="preserve"> </w:t>
      </w:r>
      <w:r w:rsidR="002E01A6" w:rsidRPr="00AB38D6">
        <w:rPr>
          <w:rFonts w:cstheme="minorHAnsi"/>
          <w:sz w:val="24"/>
          <w:szCs w:val="24"/>
        </w:rPr>
        <w:t>EN/23/0032</w:t>
      </w:r>
    </w:p>
    <w:p w14:paraId="180727DD" w14:textId="0DAFCA62" w:rsidR="002E01A6" w:rsidRPr="00AB38D6" w:rsidRDefault="002E01A6" w:rsidP="00A42D13">
      <w:pPr>
        <w:pStyle w:val="ListParagraph"/>
        <w:numPr>
          <w:ilvl w:val="0"/>
          <w:numId w:val="16"/>
        </w:numPr>
        <w:rPr>
          <w:rFonts w:cstheme="minorHAnsi"/>
          <w:sz w:val="24"/>
          <w:szCs w:val="24"/>
        </w:rPr>
      </w:pPr>
      <w:r w:rsidRPr="00AB38D6">
        <w:rPr>
          <w:rFonts w:cstheme="minorHAnsi"/>
          <w:sz w:val="24"/>
          <w:szCs w:val="24"/>
        </w:rPr>
        <w:t>The Parish Council remember discussing the original application and were insistent that they would agree to the application providing the privacy issue and glazed windows were conditions in the building of both dwellings</w:t>
      </w:r>
      <w:r w:rsidR="007B75D1" w:rsidRPr="00AB38D6">
        <w:rPr>
          <w:rFonts w:cstheme="minorHAnsi"/>
          <w:sz w:val="24"/>
          <w:szCs w:val="24"/>
        </w:rPr>
        <w:t xml:space="preserve"> (extract from Minutes of Chedburgh Parish Council meeting held on March 7</w:t>
      </w:r>
      <w:r w:rsidR="007B75D1" w:rsidRPr="00AB38D6">
        <w:rPr>
          <w:rFonts w:cstheme="minorHAnsi"/>
          <w:sz w:val="24"/>
          <w:szCs w:val="24"/>
          <w:vertAlign w:val="superscript"/>
        </w:rPr>
        <w:t>th</w:t>
      </w:r>
      <w:r w:rsidR="007B75D1" w:rsidRPr="00AB38D6">
        <w:rPr>
          <w:rFonts w:cstheme="minorHAnsi"/>
          <w:sz w:val="24"/>
          <w:szCs w:val="24"/>
        </w:rPr>
        <w:t xml:space="preserve"> 2022: </w:t>
      </w:r>
      <w:r w:rsidR="007B75D1" w:rsidRPr="00AB38D6">
        <w:rPr>
          <w:rFonts w:cstheme="minorHAnsi"/>
          <w:i/>
          <w:iCs/>
          <w:sz w:val="24"/>
          <w:szCs w:val="24"/>
        </w:rPr>
        <w:t>The Council resolved to support the application subject to recommendations that matters of privacy be addressed - this could be by adjusting the fenestration, the orientation and /or the height of the proposed houses.</w:t>
      </w:r>
      <w:r w:rsidR="007B75D1" w:rsidRPr="00AB38D6">
        <w:rPr>
          <w:rFonts w:cstheme="minorHAnsi"/>
          <w:sz w:val="24"/>
          <w:szCs w:val="24"/>
        </w:rPr>
        <w:t xml:space="preserve">) </w:t>
      </w:r>
    </w:p>
    <w:p w14:paraId="68D0B429" w14:textId="45ADDEC6" w:rsidR="002E01A6" w:rsidRPr="00AB38D6" w:rsidRDefault="002E01A6" w:rsidP="00A42D13">
      <w:pPr>
        <w:pStyle w:val="ListParagraph"/>
        <w:numPr>
          <w:ilvl w:val="0"/>
          <w:numId w:val="16"/>
        </w:numPr>
        <w:rPr>
          <w:rFonts w:cstheme="minorHAnsi"/>
          <w:sz w:val="24"/>
          <w:szCs w:val="24"/>
        </w:rPr>
      </w:pPr>
      <w:r w:rsidRPr="00AB38D6">
        <w:rPr>
          <w:rFonts w:cstheme="minorHAnsi"/>
          <w:sz w:val="24"/>
          <w:szCs w:val="24"/>
        </w:rPr>
        <w:t>District Cllr added that if the obscured glazing clause had not been included in the original plan the Council may have called for the buildings to be oriented differently.</w:t>
      </w:r>
    </w:p>
    <w:p w14:paraId="7D9BB80C" w14:textId="75A60C5B" w:rsidR="002E01A6" w:rsidRPr="00AB38D6" w:rsidRDefault="002E01A6" w:rsidP="00A42D13">
      <w:pPr>
        <w:pStyle w:val="ListParagraph"/>
        <w:numPr>
          <w:ilvl w:val="0"/>
          <w:numId w:val="16"/>
        </w:numPr>
        <w:rPr>
          <w:rFonts w:cstheme="minorHAnsi"/>
          <w:sz w:val="24"/>
          <w:szCs w:val="24"/>
        </w:rPr>
      </w:pPr>
      <w:r w:rsidRPr="00AB38D6">
        <w:rPr>
          <w:rFonts w:cstheme="minorHAnsi"/>
          <w:sz w:val="24"/>
          <w:szCs w:val="24"/>
        </w:rPr>
        <w:lastRenderedPageBreak/>
        <w:t>They believe that the impetus is being put on the owners of No 4 The Green to maintain their privacy when it is the developers taking this away from them.</w:t>
      </w:r>
    </w:p>
    <w:p w14:paraId="051F1FF5" w14:textId="560D9BE1" w:rsidR="002E01A6" w:rsidRPr="00AB38D6" w:rsidRDefault="002E01A6" w:rsidP="002E01A6">
      <w:pPr>
        <w:pStyle w:val="ListParagraph"/>
        <w:numPr>
          <w:ilvl w:val="0"/>
          <w:numId w:val="16"/>
        </w:numPr>
        <w:rPr>
          <w:rFonts w:cstheme="minorHAnsi"/>
          <w:sz w:val="24"/>
          <w:szCs w:val="24"/>
        </w:rPr>
      </w:pPr>
      <w:r w:rsidRPr="00AB38D6">
        <w:rPr>
          <w:rFonts w:cstheme="minorHAnsi"/>
          <w:sz w:val="24"/>
          <w:szCs w:val="24"/>
        </w:rPr>
        <w:t xml:space="preserve">They agree that the diseased hedge should not have formed part of the developer’s rationale behind the privacy not being affected if the windows change from obscure glass to clear glass. The hedge will need to be removed soon as it has serious die back. </w:t>
      </w:r>
    </w:p>
    <w:p w14:paraId="2541447C" w14:textId="70867ED9" w:rsidR="002E01A6" w:rsidRPr="00FB6E6C" w:rsidRDefault="002E01A6" w:rsidP="00FB6E6C">
      <w:pPr>
        <w:rPr>
          <w:rFonts w:cstheme="minorHAnsi"/>
          <w:b/>
          <w:bCs/>
          <w:sz w:val="24"/>
          <w:szCs w:val="24"/>
        </w:rPr>
      </w:pPr>
      <w:r w:rsidRPr="00FB6E6C">
        <w:rPr>
          <w:rFonts w:cstheme="minorHAnsi"/>
          <w:b/>
          <w:bCs/>
          <w:sz w:val="24"/>
          <w:szCs w:val="24"/>
        </w:rPr>
        <w:t>Therefore, the Parish Council’s decision is unanimous in not supporting this</w:t>
      </w:r>
      <w:r w:rsidR="00FB6E6C">
        <w:rPr>
          <w:rFonts w:cstheme="minorHAnsi"/>
          <w:b/>
          <w:bCs/>
          <w:sz w:val="24"/>
          <w:szCs w:val="24"/>
        </w:rPr>
        <w:t xml:space="preserve"> </w:t>
      </w:r>
      <w:r w:rsidRPr="00FB6E6C">
        <w:rPr>
          <w:rFonts w:cstheme="minorHAnsi"/>
          <w:b/>
          <w:bCs/>
          <w:sz w:val="24"/>
          <w:szCs w:val="24"/>
        </w:rPr>
        <w:t>planning application.</w:t>
      </w:r>
    </w:p>
    <w:p w14:paraId="1EF908F0" w14:textId="533EB9AB" w:rsidR="002E01A6" w:rsidRPr="00AB38D6" w:rsidRDefault="002E01A6" w:rsidP="002E01A6">
      <w:pPr>
        <w:rPr>
          <w:rFonts w:cstheme="minorHAnsi"/>
          <w:sz w:val="24"/>
          <w:szCs w:val="24"/>
        </w:rPr>
      </w:pPr>
      <w:r w:rsidRPr="00AB38D6">
        <w:rPr>
          <w:rFonts w:cstheme="minorHAnsi"/>
          <w:sz w:val="24"/>
          <w:szCs w:val="24"/>
        </w:rPr>
        <w:t>Meeting ended at 20.15pm</w:t>
      </w:r>
    </w:p>
    <w:p w14:paraId="73D3EFE4" w14:textId="082A30B6" w:rsidR="00136454" w:rsidRDefault="005B1CBE" w:rsidP="00136454">
      <w:pPr>
        <w:rPr>
          <w:rFonts w:cstheme="minorHAnsi"/>
          <w:sz w:val="24"/>
          <w:szCs w:val="24"/>
        </w:rPr>
      </w:pPr>
      <w:r w:rsidRPr="00AB38D6">
        <w:rPr>
          <w:rFonts w:cstheme="minorHAnsi"/>
          <w:sz w:val="24"/>
          <w:szCs w:val="24"/>
        </w:rPr>
        <w:t>Date of next meeting</w:t>
      </w:r>
      <w:r w:rsidR="00C504D8" w:rsidRPr="00AB38D6">
        <w:rPr>
          <w:rFonts w:cstheme="minorHAnsi"/>
          <w:sz w:val="24"/>
          <w:szCs w:val="24"/>
        </w:rPr>
        <w:t>:</w:t>
      </w:r>
      <w:r w:rsidR="00DA7430" w:rsidRPr="00AB38D6">
        <w:rPr>
          <w:rFonts w:cstheme="minorHAnsi"/>
          <w:sz w:val="24"/>
          <w:szCs w:val="24"/>
        </w:rPr>
        <w:t xml:space="preserve"> Monday </w:t>
      </w:r>
      <w:r w:rsidR="007F353D" w:rsidRPr="00AB38D6">
        <w:rPr>
          <w:rFonts w:cstheme="minorHAnsi"/>
          <w:sz w:val="24"/>
          <w:szCs w:val="24"/>
        </w:rPr>
        <w:t>July 10</w:t>
      </w:r>
      <w:r w:rsidR="004A71F2" w:rsidRPr="00AB38D6">
        <w:rPr>
          <w:rFonts w:cstheme="minorHAnsi"/>
          <w:sz w:val="24"/>
          <w:szCs w:val="24"/>
        </w:rPr>
        <w:t>th</w:t>
      </w:r>
      <w:r w:rsidR="00B024DD" w:rsidRPr="00AB38D6">
        <w:rPr>
          <w:rFonts w:cstheme="minorHAnsi"/>
          <w:sz w:val="24"/>
          <w:szCs w:val="24"/>
        </w:rPr>
        <w:t xml:space="preserve"> at 7.30pm</w:t>
      </w:r>
    </w:p>
    <w:p w14:paraId="742E868F" w14:textId="77777777" w:rsidR="008C3577" w:rsidRDefault="008C3577" w:rsidP="00136454">
      <w:pPr>
        <w:rPr>
          <w:rFonts w:cstheme="minorHAnsi"/>
          <w:sz w:val="24"/>
          <w:szCs w:val="24"/>
        </w:rPr>
      </w:pPr>
    </w:p>
    <w:p w14:paraId="1F5DAA55" w14:textId="77777777" w:rsidR="008C3577" w:rsidRDefault="008C3577" w:rsidP="00136454">
      <w:pPr>
        <w:rPr>
          <w:rFonts w:cstheme="minorHAnsi"/>
          <w:sz w:val="24"/>
          <w:szCs w:val="24"/>
        </w:rPr>
      </w:pPr>
    </w:p>
    <w:p w14:paraId="597A2268" w14:textId="77777777" w:rsidR="008C3577" w:rsidRDefault="008C3577" w:rsidP="00136454">
      <w:pPr>
        <w:rPr>
          <w:rFonts w:cstheme="minorHAnsi"/>
          <w:sz w:val="24"/>
          <w:szCs w:val="24"/>
        </w:rPr>
      </w:pPr>
    </w:p>
    <w:p w14:paraId="799AEBC8" w14:textId="37D35E7C" w:rsidR="008C3577" w:rsidRDefault="008C3577" w:rsidP="00136454">
      <w:pPr>
        <w:rPr>
          <w:rFonts w:cstheme="minorHAnsi"/>
          <w:sz w:val="24"/>
          <w:szCs w:val="24"/>
        </w:rPr>
      </w:pPr>
      <w:r>
        <w:rPr>
          <w:rFonts w:cstheme="minorHAnsi"/>
          <w:sz w:val="24"/>
          <w:szCs w:val="24"/>
        </w:rPr>
        <w:t>SIGNED:     ___________________________________________________</w:t>
      </w:r>
    </w:p>
    <w:p w14:paraId="2406519A" w14:textId="77777777" w:rsidR="008C3577" w:rsidRDefault="008C3577" w:rsidP="00136454">
      <w:pPr>
        <w:rPr>
          <w:rFonts w:cstheme="minorHAnsi"/>
          <w:sz w:val="24"/>
          <w:szCs w:val="24"/>
        </w:rPr>
      </w:pPr>
    </w:p>
    <w:p w14:paraId="408FBEFB" w14:textId="69B81264" w:rsidR="008C3577" w:rsidRPr="00AB38D6" w:rsidRDefault="008C3577" w:rsidP="00136454">
      <w:pPr>
        <w:rPr>
          <w:rFonts w:cstheme="minorHAnsi"/>
          <w:sz w:val="24"/>
          <w:szCs w:val="24"/>
        </w:rPr>
      </w:pPr>
      <w:r>
        <w:rPr>
          <w:rFonts w:cstheme="minorHAnsi"/>
          <w:sz w:val="24"/>
          <w:szCs w:val="24"/>
        </w:rPr>
        <w:t>DATE:         _________________________</w:t>
      </w:r>
    </w:p>
    <w:sectPr w:rsidR="008C3577" w:rsidRPr="00AB38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1AE3" w14:textId="77777777" w:rsidR="00C67C00" w:rsidRDefault="00C67C00" w:rsidP="008178A9">
      <w:pPr>
        <w:spacing w:after="0" w:line="240" w:lineRule="auto"/>
      </w:pPr>
      <w:r>
        <w:separator/>
      </w:r>
    </w:p>
  </w:endnote>
  <w:endnote w:type="continuationSeparator" w:id="0">
    <w:p w14:paraId="48567E6D" w14:textId="77777777" w:rsidR="00C67C00" w:rsidRDefault="00C67C00"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F420" w14:textId="77777777" w:rsidR="00C67C00" w:rsidRDefault="00C67C00" w:rsidP="008178A9">
      <w:pPr>
        <w:spacing w:after="0" w:line="240" w:lineRule="auto"/>
      </w:pPr>
      <w:r>
        <w:separator/>
      </w:r>
    </w:p>
  </w:footnote>
  <w:footnote w:type="continuationSeparator" w:id="0">
    <w:p w14:paraId="38F98836" w14:textId="77777777" w:rsidR="00C67C00" w:rsidRDefault="00C67C00"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5EBC" w14:textId="19DE6AB1" w:rsidR="00AB38D6" w:rsidRPr="00C613E8" w:rsidRDefault="00AB38D6" w:rsidP="00C613E8">
    <w:pPr>
      <w:pStyle w:val="Header"/>
      <w:rPr>
        <w:i/>
        <w:iCs/>
        <w:sz w:val="16"/>
        <w:szCs w:val="16"/>
      </w:rPr>
    </w:pPr>
    <w:r w:rsidRPr="00C613E8">
      <w:rPr>
        <w:i/>
        <w:iCs/>
        <w:sz w:val="16"/>
        <w:szCs w:val="16"/>
      </w:rPr>
      <w:t>Website: chedburgh.onesuffolk.net</w:t>
    </w:r>
    <w:r w:rsidR="00C613E8" w:rsidRPr="00C613E8">
      <w:rPr>
        <w:i/>
        <w:iCs/>
        <w:sz w:val="16"/>
        <w:szCs w:val="16"/>
      </w:rPr>
      <w:t xml:space="preserve">                                                   </w:t>
    </w:r>
    <w:r w:rsidR="00C613E8">
      <w:rPr>
        <w:i/>
        <w:iCs/>
        <w:sz w:val="16"/>
        <w:szCs w:val="16"/>
      </w:rPr>
      <w:t xml:space="preserve">                </w:t>
    </w:r>
    <w:r w:rsidR="00C613E8" w:rsidRPr="00C613E8">
      <w:rPr>
        <w:i/>
        <w:iCs/>
        <w:sz w:val="16"/>
        <w:szCs w:val="16"/>
      </w:rPr>
      <w:t>All deeds to documents held at Greene &amp; Greene, Bury St Edmunds</w:t>
    </w:r>
  </w:p>
  <w:p w14:paraId="27AAC3EC" w14:textId="77777777" w:rsidR="00AB38D6" w:rsidRDefault="00AB3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8F11EC"/>
    <w:multiLevelType w:val="hybridMultilevel"/>
    <w:tmpl w:val="3F900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780AF1"/>
    <w:multiLevelType w:val="hybridMultilevel"/>
    <w:tmpl w:val="BE2C3D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FC1841"/>
    <w:multiLevelType w:val="hybridMultilevel"/>
    <w:tmpl w:val="4D2285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8B44F8"/>
    <w:multiLevelType w:val="hybridMultilevel"/>
    <w:tmpl w:val="39EEE03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2"/>
  </w:num>
  <w:num w:numId="2" w16cid:durableId="1513563999">
    <w:abstractNumId w:val="1"/>
  </w:num>
  <w:num w:numId="3" w16cid:durableId="632441981">
    <w:abstractNumId w:val="5"/>
  </w:num>
  <w:num w:numId="4" w16cid:durableId="1493334434">
    <w:abstractNumId w:val="12"/>
  </w:num>
  <w:num w:numId="5" w16cid:durableId="355666981">
    <w:abstractNumId w:val="8"/>
  </w:num>
  <w:num w:numId="6" w16cid:durableId="864828462">
    <w:abstractNumId w:val="0"/>
  </w:num>
  <w:num w:numId="7" w16cid:durableId="1390690347">
    <w:abstractNumId w:val="13"/>
  </w:num>
  <w:num w:numId="8" w16cid:durableId="1370835890">
    <w:abstractNumId w:val="10"/>
  </w:num>
  <w:num w:numId="9" w16cid:durableId="630526172">
    <w:abstractNumId w:val="7"/>
  </w:num>
  <w:num w:numId="10" w16cid:durableId="431777691">
    <w:abstractNumId w:val="9"/>
  </w:num>
  <w:num w:numId="11" w16cid:durableId="55663445">
    <w:abstractNumId w:val="15"/>
  </w:num>
  <w:num w:numId="12" w16cid:durableId="961497148">
    <w:abstractNumId w:val="11"/>
  </w:num>
  <w:num w:numId="13" w16cid:durableId="1387098140">
    <w:abstractNumId w:val="14"/>
  </w:num>
  <w:num w:numId="14" w16cid:durableId="125897683">
    <w:abstractNumId w:val="6"/>
  </w:num>
  <w:num w:numId="15" w16cid:durableId="1687755364">
    <w:abstractNumId w:val="4"/>
  </w:num>
  <w:num w:numId="16" w16cid:durableId="1008362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775"/>
    <w:rsid w:val="00043A9D"/>
    <w:rsid w:val="000617A5"/>
    <w:rsid w:val="00064909"/>
    <w:rsid w:val="00065BD1"/>
    <w:rsid w:val="000740CD"/>
    <w:rsid w:val="000B508F"/>
    <w:rsid w:val="000B7124"/>
    <w:rsid w:val="000C221E"/>
    <w:rsid w:val="000C2F72"/>
    <w:rsid w:val="000C3032"/>
    <w:rsid w:val="000F1570"/>
    <w:rsid w:val="000F2D91"/>
    <w:rsid w:val="00114127"/>
    <w:rsid w:val="0012225C"/>
    <w:rsid w:val="00132ADB"/>
    <w:rsid w:val="001341D4"/>
    <w:rsid w:val="00136454"/>
    <w:rsid w:val="00140614"/>
    <w:rsid w:val="001450C1"/>
    <w:rsid w:val="00171B49"/>
    <w:rsid w:val="001741F5"/>
    <w:rsid w:val="00186B3B"/>
    <w:rsid w:val="00190EE8"/>
    <w:rsid w:val="001928D1"/>
    <w:rsid w:val="001A64D4"/>
    <w:rsid w:val="001A6829"/>
    <w:rsid w:val="001B6EEC"/>
    <w:rsid w:val="001C676C"/>
    <w:rsid w:val="001D18D1"/>
    <w:rsid w:val="001D37CE"/>
    <w:rsid w:val="001F62F0"/>
    <w:rsid w:val="00212092"/>
    <w:rsid w:val="002121E0"/>
    <w:rsid w:val="00221594"/>
    <w:rsid w:val="002325D8"/>
    <w:rsid w:val="00237E70"/>
    <w:rsid w:val="002420D8"/>
    <w:rsid w:val="002462B7"/>
    <w:rsid w:val="00262708"/>
    <w:rsid w:val="0026356D"/>
    <w:rsid w:val="002833FC"/>
    <w:rsid w:val="002873C2"/>
    <w:rsid w:val="00290679"/>
    <w:rsid w:val="00290BF6"/>
    <w:rsid w:val="002947DC"/>
    <w:rsid w:val="002B1B78"/>
    <w:rsid w:val="002B24BD"/>
    <w:rsid w:val="002B38B4"/>
    <w:rsid w:val="002B45E5"/>
    <w:rsid w:val="002D3B5C"/>
    <w:rsid w:val="002D66AE"/>
    <w:rsid w:val="002D72FA"/>
    <w:rsid w:val="002E01A6"/>
    <w:rsid w:val="002F6498"/>
    <w:rsid w:val="00302619"/>
    <w:rsid w:val="00307A6D"/>
    <w:rsid w:val="00312D26"/>
    <w:rsid w:val="003377F8"/>
    <w:rsid w:val="00341517"/>
    <w:rsid w:val="00374EB1"/>
    <w:rsid w:val="00383EE7"/>
    <w:rsid w:val="003B1D78"/>
    <w:rsid w:val="003D1FD2"/>
    <w:rsid w:val="003E3029"/>
    <w:rsid w:val="003F3839"/>
    <w:rsid w:val="00420EB1"/>
    <w:rsid w:val="00427EF9"/>
    <w:rsid w:val="0043602C"/>
    <w:rsid w:val="00455F24"/>
    <w:rsid w:val="004675E5"/>
    <w:rsid w:val="00471147"/>
    <w:rsid w:val="00472036"/>
    <w:rsid w:val="004871FD"/>
    <w:rsid w:val="004905DF"/>
    <w:rsid w:val="00491650"/>
    <w:rsid w:val="0049175E"/>
    <w:rsid w:val="004931CC"/>
    <w:rsid w:val="004979BE"/>
    <w:rsid w:val="004A04F9"/>
    <w:rsid w:val="004A71F2"/>
    <w:rsid w:val="004B1C01"/>
    <w:rsid w:val="004E21B5"/>
    <w:rsid w:val="004F3296"/>
    <w:rsid w:val="004F5DA5"/>
    <w:rsid w:val="004F5DA9"/>
    <w:rsid w:val="00503E4D"/>
    <w:rsid w:val="00503FC4"/>
    <w:rsid w:val="005124BE"/>
    <w:rsid w:val="00515EED"/>
    <w:rsid w:val="00524729"/>
    <w:rsid w:val="00540F8B"/>
    <w:rsid w:val="00544DC0"/>
    <w:rsid w:val="00554724"/>
    <w:rsid w:val="00555FCA"/>
    <w:rsid w:val="00557ED6"/>
    <w:rsid w:val="00565510"/>
    <w:rsid w:val="005703DC"/>
    <w:rsid w:val="00584A10"/>
    <w:rsid w:val="00590E73"/>
    <w:rsid w:val="005B1CBE"/>
    <w:rsid w:val="005C0B01"/>
    <w:rsid w:val="005D32FD"/>
    <w:rsid w:val="005F5E51"/>
    <w:rsid w:val="005F7ABF"/>
    <w:rsid w:val="0060405C"/>
    <w:rsid w:val="00623411"/>
    <w:rsid w:val="00627BB5"/>
    <w:rsid w:val="00652120"/>
    <w:rsid w:val="00656578"/>
    <w:rsid w:val="0067219D"/>
    <w:rsid w:val="00672A00"/>
    <w:rsid w:val="00672E5A"/>
    <w:rsid w:val="0067500F"/>
    <w:rsid w:val="00681D66"/>
    <w:rsid w:val="00687C5B"/>
    <w:rsid w:val="00695759"/>
    <w:rsid w:val="006A05ED"/>
    <w:rsid w:val="006A5C42"/>
    <w:rsid w:val="006B495A"/>
    <w:rsid w:val="006B7188"/>
    <w:rsid w:val="006C20A9"/>
    <w:rsid w:val="006C3324"/>
    <w:rsid w:val="006D39EA"/>
    <w:rsid w:val="006D7114"/>
    <w:rsid w:val="006E5FB8"/>
    <w:rsid w:val="007027B3"/>
    <w:rsid w:val="00703354"/>
    <w:rsid w:val="007373B7"/>
    <w:rsid w:val="00737BC9"/>
    <w:rsid w:val="00754715"/>
    <w:rsid w:val="007638E7"/>
    <w:rsid w:val="0077722F"/>
    <w:rsid w:val="007813EA"/>
    <w:rsid w:val="00782737"/>
    <w:rsid w:val="00784B3E"/>
    <w:rsid w:val="00796983"/>
    <w:rsid w:val="007A6A76"/>
    <w:rsid w:val="007B3251"/>
    <w:rsid w:val="007B4102"/>
    <w:rsid w:val="007B50DF"/>
    <w:rsid w:val="007B75D1"/>
    <w:rsid w:val="007C14F7"/>
    <w:rsid w:val="007E241C"/>
    <w:rsid w:val="007F353D"/>
    <w:rsid w:val="007F5E18"/>
    <w:rsid w:val="00810056"/>
    <w:rsid w:val="00810E3B"/>
    <w:rsid w:val="00813736"/>
    <w:rsid w:val="00813AD8"/>
    <w:rsid w:val="008178A9"/>
    <w:rsid w:val="0082247C"/>
    <w:rsid w:val="008373F8"/>
    <w:rsid w:val="008476E3"/>
    <w:rsid w:val="00862F46"/>
    <w:rsid w:val="008C17A9"/>
    <w:rsid w:val="008C3577"/>
    <w:rsid w:val="008E0F27"/>
    <w:rsid w:val="008E2881"/>
    <w:rsid w:val="00907482"/>
    <w:rsid w:val="009131B6"/>
    <w:rsid w:val="00923E09"/>
    <w:rsid w:val="00927FC9"/>
    <w:rsid w:val="0095686B"/>
    <w:rsid w:val="00977E1A"/>
    <w:rsid w:val="00993875"/>
    <w:rsid w:val="00994C96"/>
    <w:rsid w:val="009A5F70"/>
    <w:rsid w:val="009B05A2"/>
    <w:rsid w:val="009B5549"/>
    <w:rsid w:val="009E0223"/>
    <w:rsid w:val="009E04F6"/>
    <w:rsid w:val="009E681B"/>
    <w:rsid w:val="00A33D4E"/>
    <w:rsid w:val="00A36448"/>
    <w:rsid w:val="00A42D13"/>
    <w:rsid w:val="00A433E2"/>
    <w:rsid w:val="00A434CA"/>
    <w:rsid w:val="00A54377"/>
    <w:rsid w:val="00A617B3"/>
    <w:rsid w:val="00A74C4C"/>
    <w:rsid w:val="00A75FD0"/>
    <w:rsid w:val="00A8040A"/>
    <w:rsid w:val="00A919E0"/>
    <w:rsid w:val="00A91B78"/>
    <w:rsid w:val="00AB06AF"/>
    <w:rsid w:val="00AB38D6"/>
    <w:rsid w:val="00AD56E5"/>
    <w:rsid w:val="00AE27EE"/>
    <w:rsid w:val="00AE4ADD"/>
    <w:rsid w:val="00B024DD"/>
    <w:rsid w:val="00B35943"/>
    <w:rsid w:val="00B369FA"/>
    <w:rsid w:val="00B413C9"/>
    <w:rsid w:val="00B6539D"/>
    <w:rsid w:val="00B73037"/>
    <w:rsid w:val="00B734C7"/>
    <w:rsid w:val="00BA18AE"/>
    <w:rsid w:val="00BA32D6"/>
    <w:rsid w:val="00BC6589"/>
    <w:rsid w:val="00BD25E9"/>
    <w:rsid w:val="00C00AE8"/>
    <w:rsid w:val="00C171B5"/>
    <w:rsid w:val="00C23821"/>
    <w:rsid w:val="00C25FAB"/>
    <w:rsid w:val="00C30A14"/>
    <w:rsid w:val="00C46190"/>
    <w:rsid w:val="00C504D8"/>
    <w:rsid w:val="00C555BF"/>
    <w:rsid w:val="00C56EBD"/>
    <w:rsid w:val="00C613E8"/>
    <w:rsid w:val="00C61890"/>
    <w:rsid w:val="00C67C00"/>
    <w:rsid w:val="00C72C81"/>
    <w:rsid w:val="00C82931"/>
    <w:rsid w:val="00C847A4"/>
    <w:rsid w:val="00C87474"/>
    <w:rsid w:val="00CA3C2D"/>
    <w:rsid w:val="00CA5A9D"/>
    <w:rsid w:val="00CB34DF"/>
    <w:rsid w:val="00CC5F4E"/>
    <w:rsid w:val="00CC6D9E"/>
    <w:rsid w:val="00CF672F"/>
    <w:rsid w:val="00D201C0"/>
    <w:rsid w:val="00D21FEA"/>
    <w:rsid w:val="00D31A73"/>
    <w:rsid w:val="00D33693"/>
    <w:rsid w:val="00D5101F"/>
    <w:rsid w:val="00D76005"/>
    <w:rsid w:val="00DA1E54"/>
    <w:rsid w:val="00DA5A1E"/>
    <w:rsid w:val="00DA6AB4"/>
    <w:rsid w:val="00DA7430"/>
    <w:rsid w:val="00DB0909"/>
    <w:rsid w:val="00DB0C6F"/>
    <w:rsid w:val="00DB21C3"/>
    <w:rsid w:val="00DC1C5B"/>
    <w:rsid w:val="00DC3907"/>
    <w:rsid w:val="00DD682F"/>
    <w:rsid w:val="00DE2E34"/>
    <w:rsid w:val="00E04EC0"/>
    <w:rsid w:val="00E131D9"/>
    <w:rsid w:val="00E24949"/>
    <w:rsid w:val="00E26E48"/>
    <w:rsid w:val="00E279A6"/>
    <w:rsid w:val="00E32D17"/>
    <w:rsid w:val="00E4718B"/>
    <w:rsid w:val="00E501B6"/>
    <w:rsid w:val="00E51C31"/>
    <w:rsid w:val="00E552E9"/>
    <w:rsid w:val="00E70313"/>
    <w:rsid w:val="00E72701"/>
    <w:rsid w:val="00E729A3"/>
    <w:rsid w:val="00E749E8"/>
    <w:rsid w:val="00E8247B"/>
    <w:rsid w:val="00E86D18"/>
    <w:rsid w:val="00EA3D96"/>
    <w:rsid w:val="00EC2F3E"/>
    <w:rsid w:val="00EF5989"/>
    <w:rsid w:val="00EF7B7D"/>
    <w:rsid w:val="00F047E7"/>
    <w:rsid w:val="00F167A0"/>
    <w:rsid w:val="00F266A4"/>
    <w:rsid w:val="00F34AA1"/>
    <w:rsid w:val="00F51C6D"/>
    <w:rsid w:val="00F5288D"/>
    <w:rsid w:val="00F57145"/>
    <w:rsid w:val="00F60D82"/>
    <w:rsid w:val="00F94027"/>
    <w:rsid w:val="00F9413A"/>
    <w:rsid w:val="00FB3783"/>
    <w:rsid w:val="00FB6E6C"/>
    <w:rsid w:val="00FC2BDC"/>
    <w:rsid w:val="00FD3431"/>
    <w:rsid w:val="00FD3DE6"/>
    <w:rsid w:val="00FD535C"/>
    <w:rsid w:val="00FE14A2"/>
    <w:rsid w:val="00FE3003"/>
    <w:rsid w:val="00FE713A"/>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04057A13-4563-4C4F-92DB-C75B91CC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cp:revision>
  <cp:lastPrinted>2023-05-22T09:16:00Z</cp:lastPrinted>
  <dcterms:created xsi:type="dcterms:W3CDTF">2023-06-13T09:48:00Z</dcterms:created>
  <dcterms:modified xsi:type="dcterms:W3CDTF">2023-07-10T08:45:00Z</dcterms:modified>
</cp:coreProperties>
</file>